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jc w:val="center"/>
        <w:rPr>
          <w:rFonts w:ascii="Times New Roman" w:hAnsi="Times New Roman"/>
          <w:sz w:val="28"/>
          <w:szCs w:val="28"/>
        </w:rPr>
      </w:pPr>
    </w:p>
    <w:p>
      <w:pPr>
        <w:pStyle w:val="Standaard"/>
        <w:jc w:val="center"/>
        <w:rPr>
          <w:rFonts w:ascii="Calibri" w:hAnsi="Calibri"/>
          <w:sz w:val="28"/>
          <w:szCs w:val="28"/>
        </w:rPr>
      </w:pPr>
    </w:p>
    <w:p>
      <w:pPr>
        <w:pStyle w:val="Standaard"/>
        <w:jc w:val="center"/>
        <w:rPr>
          <w:rFonts w:ascii="Calibri" w:cs="Calibri" w:hAnsi="Calibri" w:eastAsia="Calibri"/>
          <w:sz w:val="28"/>
          <w:szCs w:val="28"/>
        </w:rPr>
      </w:pPr>
      <w:r>
        <w:rPr>
          <w:rFonts w:ascii="Calibri" w:hAnsi="Calibri"/>
          <w:sz w:val="28"/>
          <w:szCs w:val="28"/>
          <w:rtl w:val="0"/>
          <w:lang w:val="en-US"/>
        </w:rPr>
        <w:t>Discovering Unity 7 week online course</w:t>
      </w:r>
    </w:p>
    <w:p>
      <w:pPr>
        <w:pStyle w:val="Standaard"/>
        <w:jc w:val="center"/>
        <w:rPr>
          <w:rFonts w:ascii="Calibri" w:cs="Calibri" w:hAnsi="Calibri" w:eastAsia="Calibri"/>
        </w:rPr>
      </w:pPr>
      <w:r>
        <w:rPr>
          <w:rFonts w:ascii="Calibri" w:hAnsi="Calibri"/>
          <w:rtl w:val="0"/>
          <w:lang w:val="en-US"/>
        </w:rPr>
        <w:t xml:space="preserve">Thur 10 Feb - </w:t>
      </w:r>
      <w:r>
        <w:rPr>
          <w:rFonts w:ascii="Calibri" w:hAnsi="Calibri"/>
          <w:rtl w:val="0"/>
          <w:lang w:val="en-US"/>
        </w:rPr>
        <w:t>24</w:t>
      </w:r>
      <w:r>
        <w:rPr>
          <w:rFonts w:ascii="Calibri" w:hAnsi="Calibri"/>
          <w:rtl w:val="0"/>
          <w:lang w:val="en-US"/>
        </w:rPr>
        <w:t xml:space="preserve"> March 2022</w:t>
      </w:r>
    </w:p>
    <w:p>
      <w:pPr>
        <w:pStyle w:val="Standaard"/>
        <w:rPr>
          <w:rFonts w:ascii="Calibri" w:cs="Calibri" w:hAnsi="Calibri" w:eastAsia="Calibri"/>
          <w:b w:val="1"/>
          <w:bCs w:val="1"/>
        </w:rPr>
      </w:pPr>
    </w:p>
    <w:p>
      <w:pPr>
        <w:pStyle w:val="Standaard"/>
        <w:jc w:val="center"/>
        <w:rPr>
          <w:rFonts w:ascii="Calibri" w:cs="Calibri" w:hAnsi="Calibri" w:eastAsia="Calibri"/>
          <w:b w:val="1"/>
          <w:bCs w:val="1"/>
        </w:rPr>
      </w:pPr>
      <w:r>
        <w:rPr>
          <w:rFonts w:ascii="Calibri" w:hAnsi="Calibri"/>
          <w:b w:val="1"/>
          <w:bCs w:val="1"/>
          <w:rtl w:val="0"/>
          <w:lang w:val="en-US"/>
        </w:rPr>
        <w:t>APPLICATION/REGISTRATION FORM</w:t>
      </w:r>
    </w:p>
    <w:p>
      <w:pPr>
        <w:pStyle w:val="Standaard"/>
        <w:jc w:val="center"/>
        <w:rPr>
          <w:rFonts w:ascii="Calibri" w:cs="Calibri" w:hAnsi="Calibri" w:eastAsia="Calibri"/>
          <w:b w:val="1"/>
          <w:bCs w:val="1"/>
        </w:rPr>
      </w:pPr>
    </w:p>
    <w:p>
      <w:pPr>
        <w:pStyle w:val="Standaard"/>
        <w:rPr>
          <w:rFonts w:ascii="Calibri" w:cs="Calibri" w:hAnsi="Calibri" w:eastAsia="Calibri"/>
        </w:rPr>
      </w:pPr>
      <w:r>
        <w:rPr>
          <w:rFonts w:ascii="Calibri" w:hAnsi="Calibri"/>
          <w:rtl w:val="0"/>
          <w:lang w:val="en-US"/>
        </w:rPr>
        <w:t>We are delighted you are interested in the Discovering Unity Course. Please take your time to read and complete this form.</w:t>
      </w:r>
    </w:p>
    <w:p>
      <w:pPr>
        <w:pStyle w:val="Standaard"/>
        <w:rPr>
          <w:rFonts w:ascii="Calibri" w:cs="Calibri" w:hAnsi="Calibri" w:eastAsia="Calibri"/>
        </w:rPr>
      </w:pPr>
    </w:p>
    <w:p>
      <w:pPr>
        <w:pStyle w:val="Standaard"/>
        <w:rPr>
          <w:rFonts w:ascii="Calibri" w:cs="Calibri" w:hAnsi="Calibri" w:eastAsia="Calibri"/>
        </w:rPr>
      </w:pPr>
      <w:r>
        <w:rPr>
          <w:rFonts w:ascii="Calibri" w:hAnsi="Calibri"/>
          <w:b w:val="1"/>
          <w:bCs w:val="1"/>
          <w:rtl w:val="0"/>
          <w:lang w:val="en-US"/>
        </w:rPr>
        <w:t xml:space="preserve">What the course is: </w:t>
      </w:r>
    </w:p>
    <w:p>
      <w:pPr>
        <w:pStyle w:val="Standaard"/>
        <w:rPr>
          <w:rFonts w:ascii="Calibri" w:cs="Calibri" w:hAnsi="Calibri" w:eastAsia="Calibri"/>
        </w:rPr>
      </w:pPr>
      <w:r>
        <w:rPr>
          <w:rFonts w:ascii="Calibri" w:hAnsi="Calibri"/>
          <w:rtl w:val="0"/>
          <w:lang w:val="en-US"/>
        </w:rPr>
        <w:t xml:space="preserve">A 7-week online course: consisting of themed study, discussion and practices, including meditation and mindfulness.  </w:t>
      </w:r>
    </w:p>
    <w:p>
      <w:pPr>
        <w:pStyle w:val="Standaard"/>
        <w:rPr>
          <w:rFonts w:ascii="Calibri" w:cs="Calibri" w:hAnsi="Calibri" w:eastAsia="Calibri"/>
        </w:rPr>
      </w:pPr>
    </w:p>
    <w:p>
      <w:pPr>
        <w:pStyle w:val="Standaard"/>
        <w:rPr>
          <w:rFonts w:ascii="Calibri" w:cs="Calibri" w:hAnsi="Calibri" w:eastAsia="Calibri"/>
        </w:rPr>
      </w:pPr>
      <w:r>
        <w:rPr>
          <w:rFonts w:ascii="Calibri" w:hAnsi="Calibri"/>
          <w:b w:val="1"/>
          <w:bCs w:val="1"/>
          <w:rtl w:val="0"/>
          <w:lang w:val="en-US"/>
        </w:rPr>
        <w:t>Sessions</w:t>
      </w:r>
      <w:r>
        <w:rPr>
          <w:rFonts w:ascii="Calibri" w:hAnsi="Calibri"/>
          <w:rtl w:val="0"/>
          <w:lang w:val="en-US"/>
        </w:rPr>
        <w:t xml:space="preserve"> on Thursdays eve 7.00 </w:t>
      </w:r>
      <w:r>
        <w:rPr>
          <w:rFonts w:ascii="Calibri" w:hAnsi="Calibri" w:hint="default"/>
          <w:rtl w:val="0"/>
          <w:lang w:val="en-US"/>
        </w:rPr>
        <w:t xml:space="preserve">– </w:t>
      </w:r>
      <w:r>
        <w:rPr>
          <w:rFonts w:ascii="Calibri" w:hAnsi="Calibri"/>
          <w:rtl w:val="0"/>
          <w:lang w:val="en-US"/>
        </w:rPr>
        <w:t xml:space="preserve">9.00 pm </w:t>
      </w:r>
      <w:r>
        <w:rPr>
          <w:rFonts w:ascii="Calibri" w:hAnsi="Calibri"/>
          <w:rtl w:val="0"/>
          <w:lang w:val="en-US"/>
        </w:rPr>
        <w:t>GMT</w:t>
      </w:r>
      <w:r>
        <w:rPr>
          <w:rFonts w:ascii="Calibri" w:hAnsi="Calibri"/>
          <w:rtl w:val="0"/>
          <w:lang w:val="en-US"/>
        </w:rPr>
        <w:t xml:space="preserve"> on Zoom beginning 10 February to 24 March 2022. </w:t>
      </w:r>
    </w:p>
    <w:p>
      <w:pPr>
        <w:pStyle w:val="Standaard"/>
        <w:rPr>
          <w:rFonts w:ascii="Calibri" w:cs="Calibri" w:hAnsi="Calibri" w:eastAsia="Calibri"/>
          <w:lang w:val="nl-NL"/>
        </w:rPr>
      </w:pPr>
    </w:p>
    <w:p>
      <w:pPr>
        <w:pStyle w:val="Standaard"/>
        <w:rPr>
          <w:rFonts w:ascii="Calibri" w:cs="Calibri" w:hAnsi="Calibri" w:eastAsia="Calibri"/>
          <w:lang w:val="nl-NL"/>
        </w:rPr>
      </w:pPr>
      <w:r>
        <w:rPr>
          <w:rFonts w:ascii="Calibri" w:hAnsi="Calibri"/>
          <w:b w:val="1"/>
          <w:bCs w:val="1"/>
          <w:rtl w:val="0"/>
          <w:lang w:val="nl-NL"/>
        </w:rPr>
        <w:t>Facilitators:</w:t>
      </w:r>
      <w:r>
        <w:rPr>
          <w:rFonts w:ascii="Calibri" w:hAnsi="Calibri"/>
          <w:rtl w:val="0"/>
          <w:lang w:val="nl-NL"/>
        </w:rPr>
        <w:t xml:space="preserve"> Hamid van Koten and Kawther Luay.  </w:t>
      </w:r>
    </w:p>
    <w:p>
      <w:pPr>
        <w:pStyle w:val="Standaard"/>
        <w:rPr>
          <w:rFonts w:ascii="Calibri" w:cs="Calibri" w:hAnsi="Calibri" w:eastAsia="Calibri"/>
          <w:b w:val="1"/>
          <w:bCs w:val="1"/>
          <w:lang w:val="nl-NL"/>
        </w:rPr>
      </w:pPr>
    </w:p>
    <w:p>
      <w:pPr>
        <w:pStyle w:val="Standaard"/>
        <w:shd w:val="clear" w:color="auto" w:fill="ffffff"/>
        <w:rPr>
          <w:rFonts w:ascii="Calibri" w:cs="Calibri" w:hAnsi="Calibri" w:eastAsia="Calibri"/>
        </w:rPr>
      </w:pPr>
      <w:r>
        <w:rPr>
          <w:rFonts w:ascii="Calibri" w:hAnsi="Calibri"/>
          <w:b w:val="1"/>
          <w:bCs w:val="1"/>
          <w:rtl w:val="0"/>
          <w:lang w:val="en-US"/>
        </w:rPr>
        <w:t>What to do next</w:t>
      </w:r>
      <w:r>
        <w:rPr>
          <w:rFonts w:ascii="Calibri" w:hAnsi="Calibri"/>
          <w:rtl w:val="0"/>
          <w:lang w:val="en-US"/>
        </w:rPr>
        <w:t xml:space="preserve"> </w:t>
      </w:r>
    </w:p>
    <w:p>
      <w:pPr>
        <w:pStyle w:val="Standaard"/>
        <w:shd w:val="clear" w:color="auto" w:fill="ffffff"/>
        <w:rPr>
          <w:rStyle w:val="None"/>
          <w:rFonts w:ascii="Calibri" w:cs="Calibri" w:hAnsi="Calibri" w:eastAsia="Calibri"/>
        </w:rPr>
      </w:pPr>
      <w:r>
        <w:rPr>
          <w:rFonts w:ascii="Calibri" w:hAnsi="Calibri"/>
          <w:rtl w:val="0"/>
          <w:lang w:val="en-US"/>
        </w:rPr>
        <w:t xml:space="preserve">Please complete the registration form and pre-course questionnaire below and return it by email to </w:t>
      </w:r>
      <w:r>
        <w:rPr>
          <w:rStyle w:val="Hyperlink.0"/>
        </w:rPr>
        <w:fldChar w:fldCharType="begin" w:fldLock="0"/>
      </w:r>
      <w:r>
        <w:rPr>
          <w:rStyle w:val="Hyperlink.0"/>
        </w:rPr>
        <w:instrText xml:space="preserve"> HYPERLINK "mailto:info@discoveringunity.org"</w:instrText>
      </w:r>
      <w:r>
        <w:rPr>
          <w:rStyle w:val="Hyperlink.0"/>
        </w:rPr>
        <w:fldChar w:fldCharType="separate" w:fldLock="0"/>
      </w:r>
      <w:r>
        <w:rPr>
          <w:rStyle w:val="Hyperlink.0"/>
          <w:rtl w:val="0"/>
          <w:lang w:val="en-US"/>
        </w:rPr>
        <w:t>info@discoveringunity.org</w:t>
      </w:r>
      <w:r>
        <w:rPr/>
        <w:fldChar w:fldCharType="end" w:fldLock="0"/>
      </w:r>
      <w:r>
        <w:rPr>
          <w:rStyle w:val="None"/>
          <w:rFonts w:ascii="Calibri" w:hAnsi="Calibri"/>
          <w:rtl w:val="0"/>
          <w:lang w:val="en-US"/>
        </w:rPr>
        <w:t xml:space="preserve"> </w:t>
      </w:r>
    </w:p>
    <w:p>
      <w:pPr>
        <w:pStyle w:val="Standaard"/>
        <w:shd w:val="clear" w:color="auto" w:fill="ffffff"/>
        <w:rPr>
          <w:rStyle w:val="None"/>
          <w:rFonts w:ascii="Calibri" w:cs="Calibri" w:hAnsi="Calibri" w:eastAsia="Calibri"/>
        </w:rPr>
      </w:pPr>
      <w:r>
        <w:rPr>
          <w:rStyle w:val="None"/>
          <w:rFonts w:ascii="Calibri" w:hAnsi="Calibri"/>
          <w:outline w:val="0"/>
          <w:color w:val="201f1e"/>
          <w:u w:color="201f1e"/>
          <w:rtl w:val="0"/>
          <w:lang w:val="en-US"/>
          <w14:textFill>
            <w14:solidFill>
              <w14:srgbClr w14:val="201F1E"/>
            </w14:solidFill>
          </w14:textFill>
        </w:rPr>
        <w:t xml:space="preserve">If you feel the need to have a phone conversation about participation in the course, that can be arranged. </w:t>
      </w:r>
      <w:r>
        <w:rPr>
          <w:rStyle w:val="None"/>
          <w:rFonts w:ascii="Calibri" w:hAnsi="Calibri"/>
          <w:rtl w:val="0"/>
          <w:lang w:val="en-US"/>
        </w:rPr>
        <w:t>Please also read our notice on the last page stating our policy and practise regarding protection of personal data. We will contact you as soon as possible after having received your application.</w:t>
      </w:r>
    </w:p>
    <w:p>
      <w:pPr>
        <w:pStyle w:val="HTML Preformatted1"/>
        <w:tabs>
          <w:tab w:val="left" w:pos="9800"/>
          <w:tab w:val="clear" w:pos="10076"/>
          <w:tab w:val="clear" w:pos="10992"/>
          <w:tab w:val="clear" w:pos="11908"/>
          <w:tab w:val="clear" w:pos="12824"/>
          <w:tab w:val="clear" w:pos="13740"/>
          <w:tab w:val="clear" w:pos="14656"/>
        </w:tabs>
        <w:rPr>
          <w:rStyle w:val="None"/>
          <w:rFonts w:ascii="Calibri" w:cs="Calibri" w:hAnsi="Calibri" w:eastAsia="Calibri"/>
          <w:sz w:val="24"/>
          <w:szCs w:val="24"/>
        </w:rPr>
      </w:pPr>
    </w:p>
    <w:p>
      <w:pPr>
        <w:pStyle w:val="Standaard"/>
        <w:rPr>
          <w:rStyle w:val="None"/>
          <w:rFonts w:ascii="Calibri" w:cs="Calibri" w:hAnsi="Calibri" w:eastAsia="Calibri"/>
        </w:rPr>
      </w:pPr>
      <w:r>
        <w:rPr>
          <w:rStyle w:val="None"/>
          <w:rFonts w:ascii="Calibri" w:hAnsi="Calibri"/>
          <w:b w:val="1"/>
          <w:bCs w:val="1"/>
          <w:rtl w:val="0"/>
          <w:lang w:val="en-US"/>
        </w:rPr>
        <w:t xml:space="preserve">Cost </w:t>
      </w:r>
      <w:r>
        <w:rPr>
          <w:rStyle w:val="None"/>
          <w:rFonts w:ascii="Calibri" w:hAnsi="Calibri"/>
          <w:rtl w:val="0"/>
          <w:lang w:val="en-US"/>
        </w:rPr>
        <w:t xml:space="preserve"> </w:t>
      </w:r>
    </w:p>
    <w:p>
      <w:pPr>
        <w:pStyle w:val="Standaard"/>
        <w:rPr>
          <w:rStyle w:val="None"/>
          <w:rFonts w:ascii="Calibri" w:cs="Calibri" w:hAnsi="Calibri" w:eastAsia="Calibri"/>
        </w:rPr>
      </w:pPr>
      <w:r>
        <w:rPr>
          <w:rStyle w:val="None"/>
          <w:rFonts w:ascii="Calibri" w:hAnsi="Calibri"/>
          <w:rtl w:val="0"/>
          <w:lang w:val="en-US"/>
        </w:rPr>
        <w:t xml:space="preserve">The course fee is </w:t>
      </w:r>
      <w:r>
        <w:rPr>
          <w:rStyle w:val="None"/>
          <w:rFonts w:ascii="Calibri" w:hAnsi="Calibri" w:hint="default"/>
          <w:rtl w:val="0"/>
          <w:lang w:val="en-US"/>
        </w:rPr>
        <w:t>£</w:t>
      </w:r>
      <w:r>
        <w:rPr>
          <w:rStyle w:val="None"/>
          <w:rFonts w:ascii="Calibri" w:hAnsi="Calibri"/>
          <w:rtl w:val="0"/>
          <w:lang w:val="en-US"/>
        </w:rPr>
        <w:t xml:space="preserve">50 for all 7 sessions. If your circumstances are such that they warrant a concession some are available at </w:t>
      </w:r>
      <w:r>
        <w:rPr>
          <w:rStyle w:val="None"/>
          <w:rFonts w:ascii="Calibri" w:hAnsi="Calibri" w:hint="default"/>
          <w:rtl w:val="0"/>
          <w:lang w:val="en-US"/>
        </w:rPr>
        <w:t>£</w:t>
      </w:r>
      <w:r>
        <w:rPr>
          <w:rStyle w:val="None"/>
          <w:rFonts w:ascii="Calibri" w:hAnsi="Calibri"/>
          <w:rtl w:val="0"/>
          <w:lang w:val="en-US"/>
        </w:rPr>
        <w:t xml:space="preserve">35. </w:t>
      </w:r>
    </w:p>
    <w:p>
      <w:pPr>
        <w:pStyle w:val="Standaard"/>
        <w:rPr>
          <w:rStyle w:val="None"/>
          <w:rFonts w:ascii="Calibri" w:cs="Calibri" w:hAnsi="Calibri" w:eastAsia="Calibri"/>
        </w:rPr>
      </w:pPr>
      <w:r>
        <w:rPr>
          <w:rStyle w:val="None"/>
          <w:rFonts w:ascii="Calibri" w:hAnsi="Calibri"/>
          <w:rtl w:val="0"/>
          <w:lang w:val="en-US"/>
        </w:rPr>
        <w:t>Payment for the course will be arranged with you via</w:t>
      </w:r>
      <w:r>
        <w:rPr>
          <w:rStyle w:val="None"/>
          <w:rFonts w:ascii="Calibri" w:hAnsi="Calibri"/>
          <w:rtl w:val="0"/>
          <w:lang w:val="en-US"/>
        </w:rPr>
        <w:t xml:space="preserve"> Eventbright </w:t>
      </w:r>
      <w:r>
        <w:rPr>
          <w:rStyle w:val="None"/>
          <w:rFonts w:ascii="Calibri" w:hAnsi="Calibri"/>
          <w:rtl w:val="0"/>
          <w:lang w:val="en-US"/>
        </w:rPr>
        <w:t xml:space="preserve">- a </w:t>
      </w:r>
      <w:r>
        <w:rPr>
          <w:rStyle w:val="None"/>
          <w:rFonts w:ascii="Calibri" w:hAnsi="Calibri"/>
          <w:rtl w:val="0"/>
          <w:lang w:val="en-US"/>
        </w:rPr>
        <w:t>booking</w:t>
      </w:r>
      <w:r>
        <w:rPr>
          <w:rStyle w:val="None"/>
          <w:rFonts w:ascii="Calibri" w:hAnsi="Calibri"/>
          <w:rtl w:val="0"/>
          <w:lang w:val="en-US"/>
        </w:rPr>
        <w:t xml:space="preserve"> platform</w:t>
      </w:r>
      <w:r>
        <w:rPr>
          <w:rStyle w:val="None"/>
          <w:rFonts w:ascii="Calibri" w:hAnsi="Calibri"/>
          <w:rtl w:val="0"/>
          <w:lang w:val="en-US"/>
        </w:rPr>
        <w:t>.</w:t>
      </w:r>
    </w:p>
    <w:p>
      <w:pPr>
        <w:pStyle w:val="Standaard"/>
        <w:rPr>
          <w:rStyle w:val="None"/>
          <w:rFonts w:ascii="Calibri" w:cs="Calibri" w:hAnsi="Calibri" w:eastAsia="Calibri"/>
          <w:shd w:val="clear" w:color="auto" w:fill="ffff00"/>
        </w:rPr>
      </w:pPr>
      <w:r>
        <w:rPr>
          <w:rStyle w:val="None"/>
          <w:rFonts w:ascii="Calibri" w:hAnsi="Calibri"/>
          <w:rtl w:val="0"/>
          <w:lang w:val="en-US"/>
        </w:rPr>
        <w:t xml:space="preserve"> </w:t>
      </w:r>
    </w:p>
    <w:p>
      <w:pPr>
        <w:pStyle w:val="List Paragraph1"/>
        <w:rPr>
          <w:rStyle w:val="None"/>
          <w:rFonts w:ascii="Calibri" w:cs="Calibri" w:hAnsi="Calibri" w:eastAsia="Calibri"/>
        </w:rPr>
      </w:pPr>
      <w:r>
        <w:rPr>
          <w:rStyle w:val="None"/>
          <w:rFonts w:ascii="Calibri" w:hAnsi="Calibri"/>
          <w:b w:val="1"/>
          <w:bCs w:val="1"/>
          <w:rtl w:val="0"/>
          <w:lang w:val="en-US"/>
        </w:rPr>
        <w:t>For further information</w:t>
      </w:r>
      <w:r>
        <w:rPr>
          <w:rStyle w:val="None"/>
          <w:rFonts w:ascii="Calibri" w:hAnsi="Calibri"/>
          <w:rtl w:val="0"/>
          <w:lang w:val="en-US"/>
        </w:rPr>
        <w:t xml:space="preserve"> </w:t>
      </w:r>
    </w:p>
    <w:p>
      <w:pPr>
        <w:pStyle w:val="Standaard"/>
        <w:rPr>
          <w:rStyle w:val="None"/>
          <w:rFonts w:ascii="Calibri" w:cs="Calibri" w:hAnsi="Calibri" w:eastAsia="Calibri"/>
        </w:rPr>
      </w:pPr>
      <w:r>
        <w:rPr>
          <w:rStyle w:val="None"/>
          <w:rFonts w:ascii="Calibri" w:hAnsi="Calibri"/>
          <w:rtl w:val="0"/>
          <w:lang w:val="en-US"/>
        </w:rPr>
        <w:t xml:space="preserve">Contact: </w:t>
      </w:r>
      <w:r>
        <w:rPr>
          <w:rStyle w:val="Hyperlink.0"/>
        </w:rPr>
        <w:fldChar w:fldCharType="begin" w:fldLock="0"/>
      </w:r>
      <w:r>
        <w:rPr>
          <w:rStyle w:val="Hyperlink.0"/>
        </w:rPr>
        <w:instrText xml:space="preserve"> HYPERLINK "mailto:info@discoveringunity.org"</w:instrText>
      </w:r>
      <w:r>
        <w:rPr>
          <w:rStyle w:val="Hyperlink.0"/>
        </w:rPr>
        <w:fldChar w:fldCharType="separate" w:fldLock="0"/>
      </w:r>
      <w:r>
        <w:rPr>
          <w:rStyle w:val="Hyperlink.0"/>
          <w:rtl w:val="0"/>
        </w:rPr>
        <w:t>info@discoveringunity.org</w:t>
      </w:r>
      <w:r>
        <w:rPr/>
        <w:fldChar w:fldCharType="end" w:fldLock="0"/>
      </w:r>
    </w:p>
    <w:p>
      <w:pPr>
        <w:pStyle w:val="Standaard"/>
      </w:pPr>
      <w:r>
        <w:rPr>
          <w:rStyle w:val="None"/>
          <w:rFonts w:ascii="Arial Unicode MS" w:cs="Arial Unicode MS" w:hAnsi="Arial Unicode MS" w:eastAsia="Arial Unicode MS"/>
          <w:b w:val="0"/>
          <w:bCs w:val="0"/>
          <w:i w:val="0"/>
          <w:iCs w:val="0"/>
          <w:sz w:val="28"/>
          <w:szCs w:val="28"/>
        </w:rPr>
        <w:br w:type="page"/>
      </w:r>
    </w:p>
    <w:p>
      <w:pPr>
        <w:pStyle w:val="Standaard"/>
        <w:rPr>
          <w:rStyle w:val="None"/>
          <w:rFonts w:ascii="Times New Roman" w:cs="Times New Roman" w:hAnsi="Times New Roman" w:eastAsia="Times New Roman"/>
        </w:rPr>
      </w:pPr>
      <w:r>
        <w:rPr>
          <w:rStyle w:val="None"/>
          <w:rFonts w:ascii="Times New Roman" w:hAnsi="Times New Roman"/>
          <w:sz w:val="28"/>
          <w:szCs w:val="28"/>
          <w:rtl w:val="0"/>
          <w:lang w:val="en-US"/>
        </w:rPr>
        <w:t>Pre-course questionnaire</w:t>
      </w:r>
      <w:r>
        <w:rPr>
          <w:rStyle w:val="None"/>
          <w:rFonts w:ascii="Times New Roman" w:hAnsi="Times New Roman"/>
          <w:rtl w:val="0"/>
          <w:lang w:val="en-US"/>
        </w:rPr>
        <w:t xml:space="preserve">: </w:t>
      </w:r>
    </w:p>
    <w:p>
      <w:pPr>
        <w:pStyle w:val="Body A"/>
        <w:suppressAutoHyphens w:val="1"/>
        <w:rPr>
          <w:rStyle w:val="None"/>
          <w:b w:val="1"/>
          <w:bCs w:val="1"/>
        </w:rPr>
      </w:pPr>
      <w:r>
        <w:rPr>
          <w:rStyle w:val="None"/>
          <w:b w:val="1"/>
          <w:bCs w:val="1"/>
          <w:rtl w:val="0"/>
          <w:lang w:val="en-US"/>
        </w:rPr>
        <w:t xml:space="preserve">Your contact details:    </w:t>
      </w:r>
    </w:p>
    <w:p>
      <w:pPr>
        <w:pStyle w:val="Body A"/>
        <w:suppressAutoHyphens w:val="1"/>
        <w:rPr>
          <w:rStyle w:val="None"/>
          <w:b w:val="1"/>
          <w:bCs w:val="1"/>
        </w:rPr>
      </w:pPr>
      <w:r>
        <w:rPr>
          <w:rStyle w:val="None"/>
          <w:b w:val="1"/>
          <w:bCs w:val="1"/>
          <w:rtl w:val="0"/>
          <w:lang w:val="en-US"/>
        </w:rPr>
        <w:t xml:space="preserve"> </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r>
        <w:rPr>
          <w:rStyle w:val="None"/>
          <w:rtl w:val="0"/>
          <w:lang w:val="en-US"/>
        </w:rPr>
        <w:t>Name.</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r>
        <w:rPr>
          <w:rStyle w:val="None"/>
          <w:rtl w:val="0"/>
          <w:lang w:val="en-US"/>
        </w:rPr>
        <w:t>Address</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r>
        <w:rPr>
          <w:rStyle w:val="None"/>
          <w:rtl w:val="0"/>
          <w:lang w:val="en-US"/>
        </w:rPr>
        <w:t>Email.</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r>
        <w:rPr>
          <w:rStyle w:val="None"/>
          <w:rtl w:val="0"/>
          <w:lang w:val="en-US"/>
        </w:rPr>
        <w:t>Landline</w:t>
        <w:tab/>
        <w:tab/>
        <w:tab/>
        <w:tab/>
        <w:tab/>
        <w:tab/>
        <w:t>Mobile</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r>
        <w:rPr>
          <w:rStyle w:val="None"/>
          <w:rtl w:val="0"/>
          <w:lang w:val="en-US"/>
        </w:rPr>
        <w:t xml:space="preserve"> </w:t>
      </w:r>
    </w:p>
    <w:p>
      <w:pPr>
        <w:pStyle w:val="Body A"/>
        <w:suppressAutoHyphens w:val="1"/>
        <w:rPr>
          <w:rStyle w:val="None"/>
          <w:sz w:val="28"/>
          <w:szCs w:val="28"/>
        </w:rPr>
      </w:pPr>
    </w:p>
    <w:p>
      <w:pPr>
        <w:pStyle w:val="Body A"/>
        <w:suppressAutoHyphens w:val="1"/>
        <w:rPr>
          <w:rStyle w:val="None"/>
          <w:sz w:val="28"/>
          <w:szCs w:val="28"/>
        </w:rPr>
      </w:pPr>
    </w:p>
    <w:p>
      <w:pPr>
        <w:pStyle w:val="Body A"/>
        <w:suppressAutoHyphens w:val="1"/>
        <w:rPr>
          <w:rStyle w:val="None"/>
          <w:sz w:val="28"/>
          <w:szCs w:val="28"/>
        </w:rPr>
      </w:pPr>
    </w:p>
    <w:p>
      <w:pPr>
        <w:pStyle w:val="Body A"/>
        <w:suppressAutoHyphens w:val="1"/>
        <w:rPr>
          <w:rStyle w:val="None"/>
          <w:sz w:val="28"/>
          <w:szCs w:val="28"/>
        </w:rPr>
      </w:pPr>
    </w:p>
    <w:p>
      <w:pPr>
        <w:pStyle w:val="Body A"/>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r>
        <w:rPr>
          <w:rStyle w:val="None"/>
          <w:rtl w:val="0"/>
          <w:lang w:val="en-US"/>
        </w:rPr>
        <w:t>Could you please include your own contemplation as to why you would like to participate in this course?</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r>
        <w:rPr>
          <w:rStyle w:val="None"/>
          <w:rtl w:val="0"/>
          <w:lang w:val="en-US"/>
        </w:rPr>
        <w:t xml:space="preserve">What previous experience of meditation, mindfulness, wisdom traditions and associated practices would </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r>
        <w:rPr>
          <w:rStyle w:val="None"/>
          <w:rtl w:val="0"/>
          <w:lang w:val="en-US"/>
        </w:rPr>
        <w:t>you be happy to share with the facilitators.</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r>
        <w:rPr>
          <w:rStyle w:val="None"/>
          <w:rtl w:val="0"/>
          <w:lang w:val="en-US"/>
        </w:rPr>
        <w:t>Is there anything in your life at the moment that might be placing you under additional stress or make meditation difficult. This would include depression and mental health challenges as well as any addictions. This would include stressful life changes such as bereavement, loss of job and so on. Please include details of any associated medication you might be taking. This information is only for the two facilitators to help them assist you on your journey.</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1"/>
        <w:rPr>
          <w:rStyle w:val="None"/>
        </w:rPr>
      </w:pPr>
    </w:p>
    <w:p>
      <w:pPr>
        <w:pStyle w:val="Body A"/>
        <w:suppressAutoHyphens w:val="1"/>
        <w:rPr>
          <w:rStyle w:val="None"/>
        </w:rPr>
      </w:pPr>
    </w:p>
    <w:tbl>
      <w:tblPr>
        <w:tblW w:w="1051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516"/>
      </w:tblGrid>
      <w:tr>
        <w:tblPrEx>
          <w:shd w:val="clear" w:color="auto" w:fill="ced7e7"/>
        </w:tblPrEx>
        <w:trPr>
          <w:trHeight w:val="620" w:hRule="atLeast"/>
        </w:trPr>
        <w:tc>
          <w:tcPr>
            <w:tcW w:type="dxa" w:w="105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uppressAutoHyphens w:val="1"/>
            </w:pPr>
            <w:r>
              <w:rPr>
                <w:rStyle w:val="None"/>
                <w:b w:val="1"/>
                <w:bCs w:val="1"/>
                <w:rtl w:val="0"/>
                <w:lang w:val="en-US"/>
              </w:rPr>
              <w:t>I undertake to be responsible for my own wellbeing during this course</w:t>
            </w:r>
            <w:r>
              <w:rPr>
                <w:rStyle w:val="None"/>
                <w:rtl w:val="0"/>
                <w:lang w:val="en-US"/>
              </w:rPr>
              <w:t>.</w:t>
            </w:r>
          </w:p>
        </w:tc>
      </w:tr>
      <w:tr>
        <w:tblPrEx>
          <w:shd w:val="clear" w:color="auto" w:fill="ced7e7"/>
        </w:tblPrEx>
        <w:trPr>
          <w:trHeight w:val="1220" w:hRule="atLeast"/>
        </w:trPr>
        <w:tc>
          <w:tcPr>
            <w:tcW w:type="dxa" w:w="105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uppressAutoHyphens w:val="1"/>
            </w:pPr>
            <w:r>
              <w:rPr>
                <w:rStyle w:val="None"/>
                <w:rtl w:val="0"/>
                <w:lang w:val="en-US"/>
              </w:rPr>
              <w:t xml:space="preserve">Name: (capitals please) </w:t>
            </w:r>
            <w:r>
              <w:rPr>
                <w:rStyle w:val="None"/>
              </w:rPr>
            </w:r>
          </w:p>
        </w:tc>
      </w:tr>
      <w:tr>
        <w:tblPrEx>
          <w:shd w:val="clear" w:color="auto" w:fill="ced7e7"/>
        </w:tblPrEx>
        <w:trPr>
          <w:trHeight w:val="1220" w:hRule="atLeast"/>
        </w:trPr>
        <w:tc>
          <w:tcPr>
            <w:tcW w:type="dxa" w:w="105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uppressAutoHyphens w:val="1"/>
              <w:rPr>
                <w:rStyle w:val="None"/>
                <w:lang w:val="en-US"/>
              </w:rPr>
            </w:pPr>
          </w:p>
          <w:p>
            <w:pPr>
              <w:pStyle w:val="Body A"/>
              <w:suppressAutoHyphens w:val="1"/>
              <w:rPr>
                <w:rStyle w:val="None"/>
                <w:lang w:val="en-US"/>
              </w:rPr>
            </w:pPr>
          </w:p>
          <w:p>
            <w:pPr>
              <w:pStyle w:val="Body A"/>
              <w:suppressAutoHyphens w:val="1"/>
              <w:rPr>
                <w:rStyle w:val="None"/>
                <w:lang w:val="en-US"/>
              </w:rPr>
            </w:pPr>
          </w:p>
          <w:p>
            <w:pPr>
              <w:pStyle w:val="Body A"/>
              <w:suppressAutoHyphens w:val="1"/>
              <w:bidi w:val="0"/>
              <w:ind w:left="0" w:right="0" w:firstLine="0"/>
              <w:jc w:val="left"/>
              <w:rPr>
                <w:rtl w:val="0"/>
              </w:rPr>
            </w:pPr>
            <w:r>
              <w:rPr>
                <w:rStyle w:val="None"/>
                <w:rtl w:val="0"/>
                <w:lang w:val="en-US"/>
              </w:rPr>
              <w:t>Date</w:t>
            </w:r>
          </w:p>
        </w:tc>
      </w:tr>
    </w:tbl>
    <w:p>
      <w:pPr>
        <w:pStyle w:val="Body A"/>
        <w:widowControl w:val="0"/>
        <w:suppressAutoHyphens w:val="1"/>
        <w:ind w:left="216" w:hanging="216"/>
        <w:rPr>
          <w:rStyle w:val="None"/>
        </w:rPr>
      </w:pPr>
    </w:p>
    <w:p>
      <w:pPr>
        <w:pStyle w:val="Body A"/>
        <w:widowControl w:val="0"/>
        <w:suppressAutoHyphens w:val="1"/>
        <w:ind w:left="108" w:hanging="108"/>
        <w:rPr>
          <w:rStyle w:val="None"/>
        </w:rPr>
      </w:pPr>
    </w:p>
    <w:p>
      <w:pPr>
        <w:pStyle w:val="Body A"/>
        <w:widowControl w:val="0"/>
        <w:suppressAutoHyphens w:val="1"/>
        <w:rPr>
          <w:rStyle w:val="None"/>
        </w:rPr>
      </w:pPr>
    </w:p>
    <w:p>
      <w:pPr>
        <w:pStyle w:val="Body A"/>
        <w:suppressAutoHyphens w:val="1"/>
        <w:rPr>
          <w:rStyle w:val="None"/>
        </w:rPr>
      </w:pPr>
    </w:p>
    <w:p>
      <w:pPr>
        <w:pStyle w:val="Body A"/>
        <w:suppressAutoHyphens w:val="1"/>
        <w:rPr>
          <w:rStyle w:val="None"/>
        </w:rPr>
      </w:pPr>
    </w:p>
    <w:p>
      <w:pPr>
        <w:pStyle w:val="Standaard"/>
        <w:rPr>
          <w:rStyle w:val="None"/>
          <w:rFonts w:ascii="Times New Roman" w:cs="Times New Roman" w:hAnsi="Times New Roman" w:eastAsia="Times New Roman"/>
        </w:rPr>
      </w:pPr>
    </w:p>
    <w:p>
      <w:pPr>
        <w:pStyle w:val="Standaard"/>
        <w:rPr>
          <w:rStyle w:val="None"/>
          <w:rFonts w:ascii="Times New Roman" w:cs="Times New Roman" w:hAnsi="Times New Roman" w:eastAsia="Times New Roman"/>
        </w:rPr>
      </w:pPr>
    </w:p>
    <w:p>
      <w:pPr>
        <w:pStyle w:val="Standaard"/>
        <w:rPr>
          <w:rStyle w:val="None"/>
          <w:rFonts w:ascii="Times New Roman" w:cs="Times New Roman" w:hAnsi="Times New Roman" w:eastAsia="Times New Roman"/>
        </w:rPr>
      </w:pPr>
    </w:p>
    <w:p>
      <w:pPr>
        <w:pStyle w:val="Standaard"/>
      </w:pPr>
      <w:r>
        <w:rPr>
          <w:rStyle w:val="None"/>
          <w:rFonts w:ascii="Arial Unicode MS" w:cs="Arial Unicode MS" w:hAnsi="Arial Unicode MS" w:eastAsia="Arial Unicode MS"/>
          <w:b w:val="0"/>
          <w:bCs w:val="0"/>
          <w:i w:val="0"/>
          <w:iCs w:val="0"/>
        </w:rPr>
        <w:br w:type="page"/>
      </w:r>
    </w:p>
    <w:p>
      <w:pPr>
        <w:pStyle w:val="Standaard"/>
        <w:rPr>
          <w:rStyle w:val="None"/>
          <w:rFonts w:ascii="Times New Roman" w:cs="Times New Roman" w:hAnsi="Times New Roman" w:eastAsia="Times New Roman"/>
        </w:rPr>
      </w:pPr>
    </w:p>
    <w:p>
      <w:pPr>
        <w:pStyle w:val="Standaard"/>
        <w:rPr>
          <w:rStyle w:val="None"/>
          <w:rFonts w:ascii="Times New Roman" w:cs="Times New Roman" w:hAnsi="Times New Roman" w:eastAsia="Times New Roman"/>
        </w:rPr>
      </w:pPr>
    </w:p>
    <w:p>
      <w:pPr>
        <w:pStyle w:val="Standaard"/>
        <w:rPr>
          <w:rStyle w:val="None"/>
          <w:rFonts w:ascii="Times New Roman" w:cs="Times New Roman" w:hAnsi="Times New Roman" w:eastAsia="Times New Roman"/>
        </w:rPr>
      </w:pPr>
      <w:r>
        <w:rPr>
          <w:rStyle w:val="None"/>
          <w:rFonts w:ascii="Times New Roman" w:hAnsi="Times New Roman"/>
          <w:rtl w:val="0"/>
          <w:lang w:val="en-US"/>
        </w:rPr>
        <w:t xml:space="preserve">General Data Protection Regulation (GDPR) </w:t>
      </w:r>
    </w:p>
    <w:p>
      <w:pPr>
        <w:pStyle w:val="Standaard"/>
        <w:rPr>
          <w:rStyle w:val="None"/>
          <w:rFonts w:ascii="Times New Roman" w:cs="Times New Roman" w:hAnsi="Times New Roman" w:eastAsia="Times New Roman"/>
        </w:rPr>
      </w:pPr>
    </w:p>
    <w:p>
      <w:pPr>
        <w:pStyle w:val="Standaard"/>
        <w:rPr>
          <w:rStyle w:val="None"/>
          <w:rFonts w:ascii="Times New Roman" w:cs="Times New Roman" w:hAnsi="Times New Roman" w:eastAsia="Times New Roman"/>
        </w:rPr>
      </w:pPr>
    </w:p>
    <w:p>
      <w:pPr>
        <w:pStyle w:val="Standaard"/>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The Chisholme Institute - Privacy and processing statement  </w:t>
      </w:r>
    </w:p>
    <w:p>
      <w:pPr>
        <w:pStyle w:val="Standaard"/>
        <w:rPr>
          <w:rStyle w:val="None"/>
          <w:rFonts w:ascii="Times New Roman" w:cs="Times New Roman" w:hAnsi="Times New Roman" w:eastAsia="Times New Roman"/>
        </w:rPr>
      </w:pPr>
      <w:r>
        <w:rPr>
          <w:rStyle w:val="None"/>
          <w:rFonts w:ascii="Times New Roman" w:hAnsi="Times New Roman"/>
          <w:rtl w:val="0"/>
          <w:lang w:val="en-US"/>
        </w:rPr>
        <w:t xml:space="preserve">We are committed to protecting and respecting any personal information you share with us. This statement describes what types of information we collect from you, how it is used by us, how we share it with others, how you can manage the information we hold and how you can contact us. </w:t>
      </w:r>
    </w:p>
    <w:p>
      <w:pPr>
        <w:pStyle w:val="Standaard"/>
        <w:rPr>
          <w:rStyle w:val="None"/>
          <w:rFonts w:ascii="Times New Roman" w:cs="Times New Roman" w:hAnsi="Times New Roman" w:eastAsia="Times New Roman"/>
        </w:rPr>
      </w:pPr>
    </w:p>
    <w:p>
      <w:pPr>
        <w:pStyle w:val="Standaard"/>
        <w:rPr>
          <w:rStyle w:val="None"/>
          <w:rFonts w:ascii="Times New Roman" w:cs="Times New Roman" w:hAnsi="Times New Roman" w:eastAsia="Times New Roman"/>
        </w:rPr>
      </w:pPr>
      <w:r>
        <w:rPr>
          <w:rStyle w:val="None"/>
          <w:rFonts w:ascii="Times New Roman" w:hAnsi="Times New Roman"/>
          <w:rtl w:val="0"/>
          <w:lang w:val="en-US"/>
        </w:rPr>
        <w:t xml:space="preserve">1. What information do we collect? </w:t>
      </w:r>
    </w:p>
    <w:p>
      <w:pPr>
        <w:pStyle w:val="Standaard"/>
        <w:rPr>
          <w:rStyle w:val="None"/>
          <w:rFonts w:ascii="Times New Roman" w:cs="Times New Roman" w:hAnsi="Times New Roman" w:eastAsia="Times New Roman"/>
        </w:rPr>
      </w:pPr>
      <w:r>
        <w:rPr>
          <w:rStyle w:val="None"/>
          <w:rFonts w:ascii="Times New Roman" w:hAnsi="Times New Roman"/>
          <w:rtl w:val="0"/>
          <w:lang w:val="en-US"/>
        </w:rPr>
        <w:t>a. Names, addresses, email address, telephone numbers and information that you provide on the registration form.  b. Feedback from our courses and events</w:t>
      </w:r>
    </w:p>
    <w:p>
      <w:pPr>
        <w:pStyle w:val="Standaard"/>
        <w:rPr>
          <w:rStyle w:val="None"/>
          <w:rFonts w:ascii="Times New Roman" w:cs="Times New Roman" w:hAnsi="Times New Roman" w:eastAsia="Times New Roman"/>
        </w:rPr>
      </w:pPr>
    </w:p>
    <w:p>
      <w:pPr>
        <w:pStyle w:val="Standaard"/>
        <w:rPr>
          <w:rStyle w:val="None"/>
          <w:rFonts w:ascii="Times New Roman" w:cs="Times New Roman" w:hAnsi="Times New Roman" w:eastAsia="Times New Roman"/>
        </w:rPr>
      </w:pPr>
      <w:r>
        <w:rPr>
          <w:rStyle w:val="None"/>
          <w:rFonts w:ascii="Times New Roman" w:hAnsi="Times New Roman"/>
          <w:rtl w:val="0"/>
          <w:lang w:val="en-US"/>
        </w:rPr>
        <w:t xml:space="preserve">2. How do we use this information ?  </w:t>
      </w:r>
    </w:p>
    <w:p>
      <w:pPr>
        <w:pStyle w:val="Standaard"/>
        <w:rPr>
          <w:rStyle w:val="None"/>
          <w:rFonts w:ascii="Times New Roman" w:cs="Times New Roman" w:hAnsi="Times New Roman" w:eastAsia="Times New Roman"/>
        </w:rPr>
      </w:pPr>
      <w:r>
        <w:rPr>
          <w:rStyle w:val="None"/>
          <w:rFonts w:ascii="Times New Roman" w:hAnsi="Times New Roman"/>
          <w:rtl w:val="0"/>
          <w:lang w:val="en-US"/>
        </w:rPr>
        <w:t xml:space="preserve">a. By adding your details to our database to let you know of any future events we plan to hold b. Using your feedback to assess the efficacy of what we offer c. To keep a record of who has been on our courses and events. </w:t>
      </w:r>
    </w:p>
    <w:p>
      <w:pPr>
        <w:pStyle w:val="Standaard"/>
        <w:rPr>
          <w:rStyle w:val="None"/>
          <w:rFonts w:ascii="Times New Roman" w:cs="Times New Roman" w:hAnsi="Times New Roman" w:eastAsia="Times New Roman"/>
        </w:rPr>
      </w:pPr>
    </w:p>
    <w:p>
      <w:pPr>
        <w:pStyle w:val="Standaard"/>
        <w:rPr>
          <w:rStyle w:val="None"/>
          <w:rFonts w:ascii="Times New Roman" w:cs="Times New Roman" w:hAnsi="Times New Roman" w:eastAsia="Times New Roman"/>
        </w:rPr>
      </w:pPr>
      <w:r>
        <w:rPr>
          <w:rStyle w:val="None"/>
          <w:rFonts w:ascii="Times New Roman" w:hAnsi="Times New Roman"/>
          <w:rtl w:val="0"/>
          <w:lang w:val="en-US"/>
        </w:rPr>
        <w:t xml:space="preserve">3. How do we share this information ? </w:t>
      </w:r>
    </w:p>
    <w:p>
      <w:pPr>
        <w:pStyle w:val="Standaard"/>
        <w:rPr>
          <w:rStyle w:val="None"/>
          <w:rFonts w:ascii="Times New Roman" w:cs="Times New Roman" w:hAnsi="Times New Roman" w:eastAsia="Times New Roman"/>
        </w:rPr>
      </w:pPr>
      <w:r>
        <w:rPr>
          <w:rStyle w:val="None"/>
          <w:rFonts w:ascii="Times New Roman" w:hAnsi="Times New Roman"/>
          <w:rtl w:val="0"/>
          <w:lang w:val="en-US"/>
        </w:rPr>
        <w:t xml:space="preserve">a. We do not share any of your information with third parties (with the exception of our Professional Indemnity Insurers or legal advisers in the event of a claim). </w:t>
      </w:r>
    </w:p>
    <w:p>
      <w:pPr>
        <w:pStyle w:val="Standaard"/>
        <w:rPr>
          <w:rStyle w:val="None"/>
          <w:rFonts w:ascii="Times New Roman" w:cs="Times New Roman" w:hAnsi="Times New Roman" w:eastAsia="Times New Roman"/>
        </w:rPr>
      </w:pPr>
    </w:p>
    <w:p>
      <w:pPr>
        <w:pStyle w:val="Standaard"/>
        <w:rPr>
          <w:rStyle w:val="None"/>
          <w:rFonts w:ascii="Times New Roman" w:cs="Times New Roman" w:hAnsi="Times New Roman" w:eastAsia="Times New Roman"/>
        </w:rPr>
      </w:pPr>
      <w:r>
        <w:rPr>
          <w:rStyle w:val="None"/>
          <w:rFonts w:ascii="Times New Roman" w:hAnsi="Times New Roman"/>
          <w:rtl w:val="0"/>
          <w:lang w:val="en-US"/>
        </w:rPr>
        <w:t xml:space="preserve">4. How long do we keep information for ? </w:t>
      </w:r>
    </w:p>
    <w:p>
      <w:pPr>
        <w:pStyle w:val="Standaard"/>
        <w:rPr>
          <w:rStyle w:val="None"/>
          <w:rFonts w:ascii="Times New Roman" w:cs="Times New Roman" w:hAnsi="Times New Roman" w:eastAsia="Times New Roman"/>
        </w:rPr>
      </w:pPr>
      <w:r>
        <w:rPr>
          <w:rStyle w:val="None"/>
          <w:rFonts w:ascii="Times New Roman" w:hAnsi="Times New Roman"/>
          <w:rtl w:val="0"/>
          <w:lang w:val="en-US"/>
        </w:rPr>
        <w:t xml:space="preserve"> a. With the exception of our Charity Indemnity Insurance we will only retain your data for as long as you consent for us to do so.  b. We are required by our Charity Indemnity Insurers to retain records of anyone who has been on a course run by us for 6 years from the completion of the course. This is part of our legal contract with you. </w:t>
      </w:r>
    </w:p>
    <w:p>
      <w:pPr>
        <w:pStyle w:val="Standaard"/>
        <w:rPr>
          <w:rStyle w:val="None"/>
          <w:rFonts w:ascii="Times New Roman" w:cs="Times New Roman" w:hAnsi="Times New Roman" w:eastAsia="Times New Roman"/>
        </w:rPr>
      </w:pPr>
    </w:p>
    <w:p>
      <w:pPr>
        <w:pStyle w:val="Standaard"/>
        <w:rPr>
          <w:rStyle w:val="None"/>
          <w:rFonts w:ascii="Times New Roman" w:cs="Times New Roman" w:hAnsi="Times New Roman" w:eastAsia="Times New Roman"/>
        </w:rPr>
      </w:pPr>
      <w:r>
        <w:rPr>
          <w:rStyle w:val="None"/>
          <w:rFonts w:ascii="Times New Roman" w:hAnsi="Times New Roman"/>
          <w:rtl w:val="0"/>
          <w:lang w:val="en-US"/>
        </w:rPr>
        <w:t xml:space="preserve">5. How can you manage the information we hold on you ? </w:t>
      </w:r>
    </w:p>
    <w:p>
      <w:pPr>
        <w:pStyle w:val="Standaard"/>
      </w:pPr>
      <w:r>
        <w:rPr>
          <w:rStyle w:val="None"/>
          <w:rFonts w:ascii="Times New Roman" w:hAnsi="Times New Roman"/>
          <w:rtl w:val="0"/>
          <w:lang w:val="en-US"/>
        </w:rPr>
        <w:t xml:space="preserve">a. For the purposes of GDPR, the controllers of all information collected are The Chisholme Institute. If you wish to view, amend or delete (with exception of 4b) any information we hold on you, please email </w:t>
      </w:r>
      <w:r>
        <w:rPr>
          <w:rStyle w:val="Hyperlink.1"/>
        </w:rPr>
        <w:fldChar w:fldCharType="begin" w:fldLock="0"/>
      </w:r>
      <w:r>
        <w:rPr>
          <w:rStyle w:val="Hyperlink.1"/>
        </w:rPr>
        <w:instrText xml:space="preserve"> HYPERLINK "mailto:secretay@chisholme.org"</w:instrText>
      </w:r>
      <w:r>
        <w:rPr>
          <w:rStyle w:val="Hyperlink.1"/>
        </w:rPr>
        <w:fldChar w:fldCharType="separate" w:fldLock="0"/>
      </w:r>
      <w:r>
        <w:rPr>
          <w:rStyle w:val="Hyperlink.1"/>
          <w:rtl w:val="0"/>
        </w:rPr>
        <w:t>secretary@chisholme.org</w:t>
      </w:r>
      <w:r>
        <w:rPr/>
        <w:fldChar w:fldCharType="end" w:fldLock="0"/>
      </w:r>
      <w:r>
        <w:rPr>
          <w:rStyle w:val="None"/>
          <w:rFonts w:ascii="Times New Roman" w:hAnsi="Times New Roman"/>
          <w:rtl w:val="0"/>
          <w:lang w:val="en-US"/>
        </w:rPr>
        <w:t xml:space="preserve"> or write to us at The Chisholme Institute, Chisholme House, Roberton, Hawick Roxburghshire TD9 </w:t>
      </w:r>
    </w:p>
    <w:sectPr>
      <w:headerReference w:type="default" r:id="rId4"/>
      <w:headerReference w:type="even" r:id="rId5"/>
      <w:footerReference w:type="default" r:id="rId6"/>
      <w:footerReference w:type="even" r:id="rId7"/>
      <w:pgSz w:w="12240" w:h="17180" w:orient="portrait"/>
      <w:pgMar w:top="877" w:right="760" w:bottom="337" w:left="1180" w:header="820" w:footer="28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Voettekst"/>
    </w:pPr>
    <w:r>
      <w:tab/>
      <w:tab/>
    </w:r>
    <w:r>
      <mc:AlternateContent>
        <mc:Choice Requires="wpg">
          <w:drawing>
            <wp:inline distT="0" distB="0" distL="0" distR="0">
              <wp:extent cx="4257048" cy="487003"/>
              <wp:effectExtent l="0" t="0" r="0" b="0"/>
              <wp:docPr id="1073741830" name="officeArt object" descr="officeArt object"/>
              <wp:cNvGraphicFramePr/>
              <a:graphic xmlns:a="http://schemas.openxmlformats.org/drawingml/2006/main">
                <a:graphicData uri="http://schemas.microsoft.com/office/word/2010/wordprocessingGroup">
                  <wpg:wgp>
                    <wpg:cNvGrpSpPr/>
                    <wpg:grpSpPr>
                      <a:xfrm>
                        <a:off x="0" y="0"/>
                        <a:ext cx="4257048" cy="487003"/>
                        <a:chOff x="0" y="-1"/>
                        <a:chExt cx="4257047" cy="487002"/>
                      </a:xfrm>
                    </wpg:grpSpPr>
                    <wps:wsp>
                      <wps:cNvPr id="1073741828" name="Shape 1073741828"/>
                      <wps:cNvSpPr/>
                      <wps:spPr>
                        <a:xfrm>
                          <a:off x="-1" y="-2"/>
                          <a:ext cx="4257049" cy="487003"/>
                        </a:xfrm>
                        <a:prstGeom prst="rect">
                          <a:avLst/>
                        </a:prstGeom>
                        <a:solidFill>
                          <a:srgbClr val="FFFFFF"/>
                        </a:solidFill>
                        <a:ln w="12700" cap="flat">
                          <a:noFill/>
                          <a:miter lim="400000"/>
                        </a:ln>
                        <a:effectLst/>
                      </wps:spPr>
                      <wps:bodyPr/>
                    </wps:wsp>
                    <pic:pic xmlns:pic="http://schemas.openxmlformats.org/drawingml/2006/picture">
                      <pic:nvPicPr>
                        <pic:cNvPr id="1073741829" name="image.png" descr="image.png"/>
                        <pic:cNvPicPr>
                          <a:picLocks noChangeAspect="1"/>
                        </pic:cNvPicPr>
                      </pic:nvPicPr>
                      <pic:blipFill>
                        <a:blip r:embed="rId1">
                          <a:extLst/>
                        </a:blip>
                        <a:stretch>
                          <a:fillRect/>
                        </a:stretch>
                      </pic:blipFill>
                      <pic:spPr>
                        <a:xfrm>
                          <a:off x="-1" y="-2"/>
                          <a:ext cx="4257047" cy="487003"/>
                        </a:xfrm>
                        <a:prstGeom prst="rect">
                          <a:avLst/>
                        </a:prstGeom>
                        <a:ln w="12700" cap="flat">
                          <a:noFill/>
                          <a:miter lim="400000"/>
                        </a:ln>
                        <a:effectLst/>
                      </pic:spPr>
                    </pic:pic>
                  </wpg:wgp>
                </a:graphicData>
              </a:graphic>
            </wp:inline>
          </w:drawing>
        </mc:Choice>
        <mc:Fallback>
          <w:pict>
            <v:group id="_x0000_s1029" style="visibility:visible;width:335.2pt;height:38.3pt;" coordorigin="-1,-1" coordsize="4257048,487002">
              <v:rect id="_x0000_s1030" style="position:absolute;left:-1;top:-1;width:4257048;height:487002;">
                <v:fill color="#FFFFFF" opacity="100.0%" type="solid"/>
                <v:stroke on="f" weight="1.0pt" dashstyle="solid" endcap="flat" miterlimit="400.0%" joinstyle="miter" linestyle="single" startarrow="none" startarrowwidth="medium" startarrowlength="medium" endarrow="none" endarrowwidth="medium" endarrowlength="medium"/>
              </v:rect>
              <v:shape id="_x0000_s1031" type="#_x0000_t75" style="position:absolute;left:-1;top:-1;width:4257047;height:487002;">
                <v:imagedata r:id="rId1" o:title="image2.png"/>
              </v:shape>
            </v:group>
          </w:pict>
        </mc:Fallback>
      </mc:AlternateConten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tekst"/>
    </w:pPr>
    <w:r>
      <mc:AlternateContent>
        <mc:Choice Requires="wpg">
          <w:drawing>
            <wp:inline distT="0" distB="0" distL="0" distR="0">
              <wp:extent cx="6543675" cy="1322665"/>
              <wp:effectExtent l="0" t="0" r="0" b="0"/>
              <wp:docPr id="1073741827" name="officeArt object" descr="officeArt object"/>
              <wp:cNvGraphicFramePr/>
              <a:graphic xmlns:a="http://schemas.openxmlformats.org/drawingml/2006/main">
                <a:graphicData uri="http://schemas.microsoft.com/office/word/2010/wordprocessingGroup">
                  <wpg:wgp>
                    <wpg:cNvGrpSpPr/>
                    <wpg:grpSpPr>
                      <a:xfrm>
                        <a:off x="0" y="0"/>
                        <a:ext cx="6543675" cy="1322665"/>
                        <a:chOff x="0" y="-1"/>
                        <a:chExt cx="6543675" cy="1322664"/>
                      </a:xfrm>
                    </wpg:grpSpPr>
                    <wps:wsp>
                      <wps:cNvPr id="1073741825" name="Shape 1073741825"/>
                      <wps:cNvSpPr/>
                      <wps:spPr>
                        <a:xfrm>
                          <a:off x="0" y="-2"/>
                          <a:ext cx="6543675" cy="1322665"/>
                        </a:xfrm>
                        <a:prstGeom prst="rect">
                          <a:avLst/>
                        </a:prstGeom>
                        <a:solidFill>
                          <a:srgbClr val="FFFFFF"/>
                        </a:solidFill>
                        <a:ln w="12700" cap="flat">
                          <a:noFill/>
                          <a:miter lim="400000"/>
                        </a:ln>
                        <a:effectLst/>
                      </wps:spPr>
                      <wps:bodyPr/>
                    </wps:wsp>
                    <pic:pic xmlns:pic="http://schemas.openxmlformats.org/drawingml/2006/picture">
                      <pic:nvPicPr>
                        <pic:cNvPr id="1073741826" name="image.png" descr="image.png"/>
                        <pic:cNvPicPr>
                          <a:picLocks noChangeAspect="1"/>
                        </pic:cNvPicPr>
                      </pic:nvPicPr>
                      <pic:blipFill>
                        <a:blip r:embed="rId1">
                          <a:extLst/>
                        </a:blip>
                        <a:stretch>
                          <a:fillRect/>
                        </a:stretch>
                      </pic:blipFill>
                      <pic:spPr>
                        <a:xfrm>
                          <a:off x="0" y="-2"/>
                          <a:ext cx="6543675" cy="1322666"/>
                        </a:xfrm>
                        <a:prstGeom prst="rect">
                          <a:avLst/>
                        </a:prstGeom>
                        <a:ln w="12700" cap="flat">
                          <a:noFill/>
                          <a:miter lim="400000"/>
                        </a:ln>
                        <a:effectLst/>
                      </pic:spPr>
                    </pic:pic>
                  </wpg:wgp>
                </a:graphicData>
              </a:graphic>
            </wp:inline>
          </w:drawing>
        </mc:Choice>
        <mc:Fallback>
          <w:pict>
            <v:group id="_x0000_s1026" style="visibility:visible;width:515.2pt;height:104.1pt;" coordorigin="0,-1" coordsize="6543675,1322664">
              <v:rect id="_x0000_s1027" style="position:absolute;left:0;top:-1;width:6543675;height:1322663;">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1;width:6543675;height:1322664;">
                <v:imagedata r:id="rId1" o:title="image1.png"/>
              </v:shape>
            </v:group>
          </w:pict>
        </mc:Fallback>
      </mc:AlternateConten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tekst">
    <w:name w:val="Koptekst"/>
    <w:next w:val="Koptekst"/>
    <w:pPr>
      <w:keepNext w:val="0"/>
      <w:keepLines w:val="0"/>
      <w:pageBreakBefore w:val="0"/>
      <w:widowControl w:val="1"/>
      <w:shd w:val="clear" w:color="auto" w:fill="auto"/>
      <w:tabs>
        <w:tab w:val="center" w:pos="4320"/>
        <w:tab w:val="right" w:pos="8640"/>
      </w:tabs>
      <w:suppressAutoHyphens w:val="1"/>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Voettekst">
    <w:name w:val="Voettekst"/>
    <w:next w:val="Voettekst"/>
    <w:pPr>
      <w:keepNext w:val="0"/>
      <w:keepLines w:val="0"/>
      <w:pageBreakBefore w:val="0"/>
      <w:widowControl w:val="1"/>
      <w:shd w:val="clear" w:color="auto" w:fill="auto"/>
      <w:tabs>
        <w:tab w:val="center" w:pos="4320"/>
        <w:tab w:val="right" w:pos="8640"/>
      </w:tabs>
      <w:suppressAutoHyphens w:val="1"/>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Standaard">
    <w:name w:val="Standaard"/>
    <w:next w:val="Standaard"/>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outline w:val="0"/>
      <w:color w:val="0000ff"/>
      <w:u w:val="single" w:color="0000ff"/>
      <w14:textFill>
        <w14:solidFill>
          <w14:srgbClr w14:val="0000FF"/>
        </w14:solidFill>
      </w14:textFill>
    </w:rPr>
  </w:style>
  <w:style w:type="paragraph" w:styleId="HTML Preformatted1">
    <w:name w:val="HTML Preformatted1"/>
    <w:next w:val="HTML Preformatted1"/>
    <w:pPr>
      <w:keepNext w:val="0"/>
      <w:keepLines w:val="0"/>
      <w:pageBreakBefore w:val="0"/>
      <w:widowControl w:val="1"/>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val="0"/>
      <w:spacing w:before="0" w:after="0" w:line="240" w:lineRule="auto"/>
      <w:ind w:left="0" w:right="0" w:firstLine="0"/>
      <w:jc w:val="left"/>
      <w:outlineLvl w:val="9"/>
    </w:pPr>
    <w:rPr>
      <w:rFonts w:ascii="Courier New" w:cs="Courier New" w:hAnsi="Courier New" w:eastAsia="Courier New"/>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paragraph" w:styleId="List Paragraph1">
    <w:name w:val="List Paragraph1"/>
    <w:next w:val="List Paragraph1"/>
    <w:pPr>
      <w:keepNext w:val="0"/>
      <w:keepLines w:val="0"/>
      <w:pageBreakBefore w:val="0"/>
      <w:widowControl w:val="1"/>
      <w:shd w:val="clear" w:color="auto" w:fill="auto"/>
      <w:suppressAutoHyphens w:val="0"/>
      <w:bidi w:val="0"/>
      <w:spacing w:before="100" w:after="28"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w="12700" w14:cap="flat">
        <w14:noFill/>
        <w14:miter w14:lim="400000"/>
      </w14:textOutline>
      <w14:textFill>
        <w14:solidFill>
          <w14:srgbClr w14:val="000000"/>
        </w14:solidFill>
      </w14:textFill>
    </w:rPr>
  </w:style>
  <w:style w:type="character" w:styleId="Hyperlink.1">
    <w:name w:val="Hyperlink.1"/>
    <w:basedOn w:val="None"/>
    <w:next w:val="Hyperlink.1"/>
    <w:rPr>
      <w:rFonts w:ascii="Times New Roman" w:cs="Times New Roman" w:hAnsi="Times New Roman" w:eastAsia="Times New Roman"/>
      <w:outline w:val="0"/>
      <w:color w:val="000080"/>
      <w:u w:val="single" w:color="000080"/>
      <w14:textFill>
        <w14:solidFill>
          <w14:srgbClr w14:val="00008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png"/></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